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6DBF" w14:textId="50E77037" w:rsidR="00DA5800" w:rsidRDefault="00DA5800" w:rsidP="00DA5800">
      <w:pPr>
        <w:spacing w:after="0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STUDY GUIDE THE CHOSEN EPISODE TWO</w:t>
      </w:r>
    </w:p>
    <w:p w14:paraId="05142712" w14:textId="77777777" w:rsidR="00DA5800" w:rsidRDefault="00DA5800" w:rsidP="00DA5800">
      <w:pPr>
        <w:spacing w:after="0"/>
        <w:jc w:val="center"/>
        <w:rPr>
          <w:rFonts w:ascii="Comic Sans MS" w:hAnsi="Comic Sans MS"/>
          <w:b/>
          <w:bCs/>
        </w:rPr>
      </w:pPr>
    </w:p>
    <w:p w14:paraId="2F8F5651" w14:textId="417897C4" w:rsidR="00DA5800" w:rsidRDefault="00DA5800" w:rsidP="00DA5800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OPENING PRAYER</w:t>
      </w:r>
    </w:p>
    <w:p w14:paraId="533EBB9C" w14:textId="713BA5DD" w:rsidR="00DA5800" w:rsidRDefault="00DA5800" w:rsidP="00DA5800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MATTHEW 11: 28 – 30</w:t>
      </w:r>
    </w:p>
    <w:p w14:paraId="6766A1C9" w14:textId="3BFD56AA" w:rsidR="00DA5800" w:rsidRDefault="00DA5800" w:rsidP="00DA5800">
      <w:pPr>
        <w:spacing w:after="0"/>
        <w:rPr>
          <w:rFonts w:ascii="Comic Sans MS" w:hAnsi="Comic Sans MS"/>
        </w:rPr>
      </w:pPr>
      <w:r w:rsidRPr="00DA5800">
        <w:rPr>
          <w:rFonts w:ascii="Comic Sans MS" w:hAnsi="Comic Sans MS"/>
        </w:rPr>
        <w:t xml:space="preserve">(Jesus said,) “Come to me, all who labour and are </w:t>
      </w:r>
      <w:r>
        <w:rPr>
          <w:rFonts w:ascii="Comic Sans MS" w:hAnsi="Comic Sans MS"/>
        </w:rPr>
        <w:t>burdened</w:t>
      </w:r>
      <w:r w:rsidRPr="00DA5800">
        <w:rPr>
          <w:rFonts w:ascii="Comic Sans MS" w:hAnsi="Comic Sans MS"/>
        </w:rPr>
        <w:t xml:space="preserve">, and I will give you rest. Take my yoke upon you, and learn from me, for I am gentle and </w:t>
      </w:r>
      <w:r>
        <w:rPr>
          <w:rFonts w:ascii="Comic Sans MS" w:hAnsi="Comic Sans MS"/>
        </w:rPr>
        <w:t>humble of</w:t>
      </w:r>
      <w:r w:rsidRPr="00DA5800">
        <w:rPr>
          <w:rFonts w:ascii="Comic Sans MS" w:hAnsi="Comic Sans MS"/>
        </w:rPr>
        <w:t xml:space="preserve"> heart, and you will find rest for your soul. For my yoke is easy, and my burden is light.”</w:t>
      </w:r>
    </w:p>
    <w:p w14:paraId="12F93EE0" w14:textId="77777777" w:rsidR="00DA5800" w:rsidRDefault="00DA5800" w:rsidP="00DA5800">
      <w:pPr>
        <w:spacing w:after="0"/>
        <w:rPr>
          <w:rFonts w:ascii="Comic Sans MS" w:hAnsi="Comic Sans MS"/>
        </w:rPr>
      </w:pPr>
    </w:p>
    <w:p w14:paraId="7C321B84" w14:textId="77777777" w:rsidR="00DA5800" w:rsidRPr="00A70116" w:rsidRDefault="00DA5800" w:rsidP="00DA5800">
      <w:pPr>
        <w:spacing w:after="0"/>
        <w:rPr>
          <w:rFonts w:ascii="Comic Sans MS" w:hAnsi="Comic Sans MS"/>
          <w:b/>
          <w:bCs/>
        </w:rPr>
      </w:pPr>
      <w:r w:rsidRPr="00A70116">
        <w:rPr>
          <w:rFonts w:ascii="Comic Sans MS" w:hAnsi="Comic Sans MS"/>
          <w:b/>
          <w:bCs/>
        </w:rPr>
        <w:t>PSALM 46</w:t>
      </w:r>
    </w:p>
    <w:p w14:paraId="29569117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God is our refuge and our strength, our ever - present help in distress.</w:t>
      </w:r>
    </w:p>
    <w:p w14:paraId="7908D5D3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Though the earth trembles, and mountains slide into the sea, we have no fear.</w:t>
      </w:r>
    </w:p>
    <w:p w14:paraId="630001E0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Waters foam and roar, and mountains shake at their surging,</w:t>
      </w:r>
    </w:p>
    <w:p w14:paraId="1254E2E4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but the God of hosts is with us – our stronghold, the God of Israel.</w:t>
      </w:r>
    </w:p>
    <w:p w14:paraId="45C8DC54" w14:textId="77777777" w:rsidR="00833282" w:rsidRDefault="00833282" w:rsidP="00DA5800">
      <w:pPr>
        <w:spacing w:after="0"/>
        <w:rPr>
          <w:rFonts w:ascii="Comic Sans MS" w:hAnsi="Comic Sans MS"/>
        </w:rPr>
      </w:pPr>
    </w:p>
    <w:p w14:paraId="5D91099C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There is a river whose streams give joy to the city of God, </w:t>
      </w:r>
    </w:p>
    <w:p w14:paraId="202A9C23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the holy dwelling of the Most High.</w:t>
      </w:r>
    </w:p>
    <w:p w14:paraId="1DB4A4DD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God is in its midst; it stands firm. God will aid it at the break of day.</w:t>
      </w:r>
    </w:p>
    <w:p w14:paraId="362563F7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Even if nations are in chaos, and kingdoms fall, God’s voice resounds, the earth melts away.</w:t>
      </w:r>
    </w:p>
    <w:p w14:paraId="5378BE9D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Yahweh is with us; the God of Israel is our stronghold.</w:t>
      </w:r>
    </w:p>
    <w:p w14:paraId="75EA6044" w14:textId="77777777" w:rsidR="00833282" w:rsidRDefault="00833282" w:rsidP="00DA5800">
      <w:pPr>
        <w:spacing w:after="0"/>
        <w:rPr>
          <w:rFonts w:ascii="Comic Sans MS" w:hAnsi="Comic Sans MS"/>
        </w:rPr>
      </w:pPr>
    </w:p>
    <w:p w14:paraId="5A357C9A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Come! See the deeds of the Most High, the marvelous things God has done on earth.</w:t>
      </w:r>
    </w:p>
    <w:p w14:paraId="50FA0B8B" w14:textId="77777777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All over the world, God has stopped wars – breaking bows, splintering spears,</w:t>
      </w:r>
    </w:p>
    <w:p w14:paraId="10856496" w14:textId="549F6AC0" w:rsidR="00DA5800" w:rsidRDefault="00DA5800" w:rsidP="00DA580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burning the shields with fire.</w:t>
      </w:r>
      <w:r w:rsidR="00B2338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“Be still! And know that I am God, exalted among the nations, exalted upon the earth.</w:t>
      </w:r>
      <w:r w:rsidR="0070608B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”The</w:t>
      </w:r>
      <w:proofErr w:type="gramEnd"/>
      <w:r>
        <w:rPr>
          <w:rFonts w:ascii="Comic Sans MS" w:hAnsi="Comic Sans MS"/>
        </w:rPr>
        <w:t xml:space="preserve"> Most High is with us, our stronghold is the God of Israel.</w:t>
      </w:r>
    </w:p>
    <w:p w14:paraId="300F077D" w14:textId="77777777" w:rsidR="00DA5800" w:rsidRDefault="00DA5800" w:rsidP="00DA5800">
      <w:pPr>
        <w:spacing w:after="0"/>
        <w:rPr>
          <w:rFonts w:ascii="Comic Sans MS" w:hAnsi="Comic Sans MS"/>
        </w:rPr>
      </w:pPr>
    </w:p>
    <w:p w14:paraId="13050A86" w14:textId="1A252C98" w:rsidR="006366E6" w:rsidRPr="006366E6" w:rsidRDefault="006366E6" w:rsidP="006366E6">
      <w:pPr>
        <w:spacing w:after="0"/>
        <w:rPr>
          <w:rFonts w:ascii="Comic Sans MS" w:hAnsi="Comic Sans MS"/>
          <w:b/>
          <w:bCs/>
        </w:rPr>
      </w:pPr>
      <w:r w:rsidRPr="006366E6">
        <w:rPr>
          <w:rFonts w:ascii="Comic Sans MS" w:hAnsi="Comic Sans MS"/>
          <w:b/>
          <w:bCs/>
        </w:rPr>
        <w:t>TABLE TALK</w:t>
      </w:r>
    </w:p>
    <w:p w14:paraId="40E77EBA" w14:textId="77777777" w:rsidR="006366E6" w:rsidRPr="006366E6" w:rsidRDefault="006366E6" w:rsidP="006366E6">
      <w:pPr>
        <w:numPr>
          <w:ilvl w:val="0"/>
          <w:numId w:val="7"/>
        </w:numPr>
        <w:spacing w:after="0"/>
        <w:rPr>
          <w:rFonts w:ascii="Comic Sans MS" w:hAnsi="Comic Sans MS"/>
        </w:rPr>
      </w:pPr>
      <w:r w:rsidRPr="006366E6">
        <w:rPr>
          <w:rFonts w:ascii="Comic Sans MS" w:hAnsi="Comic Sans MS"/>
          <w:lang w:val="en-US"/>
        </w:rPr>
        <w:t>What character stood out to you most? Which was most interesting? Most moving?</w:t>
      </w:r>
    </w:p>
    <w:p w14:paraId="0BF57A51" w14:textId="77777777" w:rsidR="006366E6" w:rsidRPr="006366E6" w:rsidRDefault="006366E6" w:rsidP="006366E6">
      <w:pPr>
        <w:numPr>
          <w:ilvl w:val="0"/>
          <w:numId w:val="7"/>
        </w:numPr>
        <w:spacing w:after="0"/>
        <w:rPr>
          <w:rFonts w:ascii="Comic Sans MS" w:hAnsi="Comic Sans MS"/>
        </w:rPr>
      </w:pPr>
      <w:r w:rsidRPr="006366E6">
        <w:rPr>
          <w:rFonts w:ascii="Comic Sans MS" w:hAnsi="Comic Sans MS"/>
          <w:lang w:val="en-US"/>
        </w:rPr>
        <w:t>What impacted you most in this episode?</w:t>
      </w:r>
    </w:p>
    <w:p w14:paraId="6362399C" w14:textId="77777777" w:rsidR="006366E6" w:rsidRPr="006366E6" w:rsidRDefault="006366E6" w:rsidP="006366E6">
      <w:pPr>
        <w:numPr>
          <w:ilvl w:val="0"/>
          <w:numId w:val="7"/>
        </w:numPr>
        <w:spacing w:after="0"/>
        <w:rPr>
          <w:rFonts w:ascii="Comic Sans MS" w:hAnsi="Comic Sans MS"/>
        </w:rPr>
      </w:pPr>
      <w:r w:rsidRPr="006366E6">
        <w:rPr>
          <w:rFonts w:ascii="Comic Sans MS" w:hAnsi="Comic Sans MS"/>
          <w:lang w:val="en-US"/>
        </w:rPr>
        <w:t>There are several different Shabbat dinners shown. What did you notice about the different Shabbat meals that we saw depicted?</w:t>
      </w:r>
    </w:p>
    <w:p w14:paraId="4A48FAC0" w14:textId="77777777" w:rsidR="006366E6" w:rsidRPr="006366E6" w:rsidRDefault="006366E6" w:rsidP="006366E6">
      <w:pPr>
        <w:numPr>
          <w:ilvl w:val="0"/>
          <w:numId w:val="7"/>
        </w:numPr>
        <w:spacing w:after="0"/>
        <w:rPr>
          <w:rFonts w:ascii="Comic Sans MS" w:hAnsi="Comic Sans MS"/>
        </w:rPr>
      </w:pPr>
      <w:r w:rsidRPr="006366E6">
        <w:rPr>
          <w:rFonts w:ascii="Comic Sans MS" w:hAnsi="Comic Sans MS"/>
          <w:lang w:val="en-US"/>
        </w:rPr>
        <w:t>How do you celebrate the Sabbath (Sunday)?</w:t>
      </w:r>
    </w:p>
    <w:p w14:paraId="6CC872DC" w14:textId="77777777" w:rsidR="006366E6" w:rsidRPr="006366E6" w:rsidRDefault="006366E6" w:rsidP="006366E6">
      <w:pPr>
        <w:numPr>
          <w:ilvl w:val="0"/>
          <w:numId w:val="7"/>
        </w:numPr>
        <w:spacing w:after="0"/>
        <w:rPr>
          <w:rFonts w:ascii="Comic Sans MS" w:hAnsi="Comic Sans MS"/>
        </w:rPr>
      </w:pPr>
      <w:r w:rsidRPr="006366E6">
        <w:rPr>
          <w:rFonts w:ascii="Comic Sans MS" w:hAnsi="Comic Sans MS"/>
          <w:lang w:val="en-US"/>
        </w:rPr>
        <w:t>Why do you think Jesus chose to attend Mary’s Shabbat dinner? What does this tell you about Jesus? What else did you learn about Jesus?</w:t>
      </w:r>
    </w:p>
    <w:p w14:paraId="60EB5D54" w14:textId="77777777" w:rsidR="006366E6" w:rsidRPr="006366E6" w:rsidRDefault="006366E6" w:rsidP="006366E6">
      <w:pPr>
        <w:numPr>
          <w:ilvl w:val="0"/>
          <w:numId w:val="7"/>
        </w:numPr>
        <w:spacing w:after="0"/>
        <w:rPr>
          <w:rFonts w:ascii="Comic Sans MS" w:hAnsi="Comic Sans MS"/>
        </w:rPr>
      </w:pPr>
      <w:r w:rsidRPr="006366E6">
        <w:rPr>
          <w:rFonts w:ascii="Comic Sans MS" w:hAnsi="Comic Sans MS"/>
          <w:lang w:val="en-US"/>
        </w:rPr>
        <w:t>How do you feel about the development of Simon’s character?</w:t>
      </w:r>
    </w:p>
    <w:p w14:paraId="40683FA6" w14:textId="77777777" w:rsidR="006366E6" w:rsidRPr="006366E6" w:rsidRDefault="006366E6" w:rsidP="006366E6">
      <w:pPr>
        <w:numPr>
          <w:ilvl w:val="0"/>
          <w:numId w:val="7"/>
        </w:numPr>
        <w:spacing w:after="0"/>
        <w:rPr>
          <w:rFonts w:ascii="Comic Sans MS" w:hAnsi="Comic Sans MS"/>
        </w:rPr>
      </w:pPr>
      <w:r w:rsidRPr="006366E6">
        <w:rPr>
          <w:rFonts w:ascii="Comic Sans MS" w:hAnsi="Comic Sans MS"/>
          <w:lang w:val="en-US"/>
        </w:rPr>
        <w:t>Why do you think Nicodemus is troubled about the news of Mary’s healing?</w:t>
      </w:r>
    </w:p>
    <w:p w14:paraId="7A5E9EDD" w14:textId="77777777" w:rsidR="006366E6" w:rsidRPr="006366E6" w:rsidRDefault="006366E6" w:rsidP="006366E6">
      <w:pPr>
        <w:numPr>
          <w:ilvl w:val="0"/>
          <w:numId w:val="7"/>
        </w:numPr>
        <w:spacing w:after="0"/>
        <w:rPr>
          <w:rFonts w:ascii="Comic Sans MS" w:hAnsi="Comic Sans MS"/>
        </w:rPr>
      </w:pPr>
      <w:r w:rsidRPr="006366E6">
        <w:rPr>
          <w:rFonts w:ascii="Comic Sans MS" w:hAnsi="Comic Sans MS"/>
          <w:lang w:val="en-US"/>
        </w:rPr>
        <w:t xml:space="preserve"> Mary says “I was one way and now I am completely different. And the thing that happened in between was him” Do you have a similar story about Jesus in your life to share? In what ways has your life gone from being one way to being another?</w:t>
      </w:r>
    </w:p>
    <w:p w14:paraId="1B018324" w14:textId="77777777" w:rsidR="006366E6" w:rsidRPr="001835FF" w:rsidRDefault="006366E6" w:rsidP="006366E6">
      <w:pPr>
        <w:numPr>
          <w:ilvl w:val="0"/>
          <w:numId w:val="7"/>
        </w:numPr>
        <w:spacing w:after="0"/>
        <w:rPr>
          <w:rFonts w:ascii="Comic Sans MS" w:hAnsi="Comic Sans MS"/>
        </w:rPr>
      </w:pPr>
      <w:r w:rsidRPr="006366E6">
        <w:rPr>
          <w:rFonts w:ascii="Comic Sans MS" w:hAnsi="Comic Sans MS"/>
          <w:lang w:val="en-US"/>
        </w:rPr>
        <w:t>Mary says, “He called me by my name, I am his.” How does this speak to you? Do you experience yourself as belonging to Jesus? How?</w:t>
      </w:r>
    </w:p>
    <w:p w14:paraId="494AD040" w14:textId="77777777" w:rsidR="00B2338D" w:rsidRDefault="00B2338D" w:rsidP="001835FF">
      <w:pPr>
        <w:spacing w:after="0"/>
        <w:rPr>
          <w:rFonts w:ascii="Comic Sans MS" w:hAnsi="Comic Sans MS"/>
          <w:lang w:val="en-US"/>
        </w:rPr>
      </w:pPr>
    </w:p>
    <w:p w14:paraId="2D0CB9B3" w14:textId="1929794A" w:rsidR="006366E6" w:rsidRPr="00F82938" w:rsidRDefault="001835FF" w:rsidP="001835FF">
      <w:pPr>
        <w:spacing w:after="0"/>
        <w:rPr>
          <w:rFonts w:ascii="Comic Sans MS" w:hAnsi="Comic Sans MS"/>
          <w:b/>
          <w:bCs/>
          <w:lang w:val="en-US"/>
        </w:rPr>
      </w:pPr>
      <w:r w:rsidRPr="00F82938">
        <w:rPr>
          <w:rFonts w:ascii="Comic Sans MS" w:hAnsi="Comic Sans MS"/>
          <w:b/>
          <w:bCs/>
          <w:lang w:val="en-US"/>
        </w:rPr>
        <w:lastRenderedPageBreak/>
        <w:t>FOR FURTHER REFLECTION</w:t>
      </w:r>
    </w:p>
    <w:p w14:paraId="3440CB07" w14:textId="029247F4" w:rsidR="00F82938" w:rsidRDefault="00F82938" w:rsidP="00F82938">
      <w:pPr>
        <w:spacing w:after="0"/>
        <w:rPr>
          <w:rFonts w:ascii="Comic Sans MS" w:hAnsi="Comic Sans MS"/>
          <w:lang w:val="en-US"/>
        </w:rPr>
      </w:pPr>
      <w:r w:rsidRPr="00F82938">
        <w:rPr>
          <w:rFonts w:ascii="Comic Sans MS" w:hAnsi="Comic Sans MS"/>
          <w:lang w:val="en-US"/>
        </w:rPr>
        <w:t xml:space="preserve">Shabbat literally means “He rested” and signifies the day God rested from the work of creation. </w:t>
      </w:r>
      <w:r w:rsidR="00B2338D" w:rsidRPr="00F82938">
        <w:rPr>
          <w:rFonts w:ascii="Comic Sans MS" w:hAnsi="Comic Sans MS"/>
          <w:lang w:val="en-US"/>
        </w:rPr>
        <w:t>For the Jews of Jesus’ time</w:t>
      </w:r>
      <w:r w:rsidR="00B2338D" w:rsidRPr="00F82938">
        <w:rPr>
          <w:rFonts w:ascii="Comic Sans MS" w:hAnsi="Comic Sans MS"/>
          <w:lang w:val="en-US"/>
        </w:rPr>
        <w:t xml:space="preserve"> </w:t>
      </w:r>
      <w:r w:rsidR="00B2338D">
        <w:rPr>
          <w:rFonts w:ascii="Comic Sans MS" w:hAnsi="Comic Sans MS"/>
          <w:lang w:val="en-US"/>
        </w:rPr>
        <w:t>t</w:t>
      </w:r>
      <w:r w:rsidRPr="00F82938">
        <w:rPr>
          <w:rFonts w:ascii="Comic Sans MS" w:hAnsi="Comic Sans MS"/>
          <w:lang w:val="en-US"/>
        </w:rPr>
        <w:t xml:space="preserve">he traditional dinner would take place on Friday evening and was a time to honor God and family. </w:t>
      </w:r>
      <w:r w:rsidR="00B2338D">
        <w:rPr>
          <w:rFonts w:ascii="Comic Sans MS" w:hAnsi="Comic Sans MS"/>
          <w:lang w:val="en-US"/>
        </w:rPr>
        <w:t>I</w:t>
      </w:r>
      <w:r w:rsidRPr="00F82938">
        <w:rPr>
          <w:rFonts w:ascii="Comic Sans MS" w:hAnsi="Comic Sans MS"/>
          <w:lang w:val="en-US"/>
        </w:rPr>
        <w:t>t was a day to assemble in synagogue and to gather with family and others for a special meal</w:t>
      </w:r>
      <w:r w:rsidRPr="00F82938">
        <w:rPr>
          <w:rFonts w:ascii="Comic Sans MS" w:hAnsi="Comic Sans MS"/>
          <w:lang w:val="en-US"/>
        </w:rPr>
        <w:t xml:space="preserve"> </w:t>
      </w:r>
      <w:r w:rsidRPr="00F82938">
        <w:rPr>
          <w:rFonts w:ascii="Comic Sans MS" w:hAnsi="Comic Sans MS"/>
          <w:lang w:val="en-US"/>
        </w:rPr>
        <w:t xml:space="preserve">and was </w:t>
      </w:r>
      <w:r w:rsidRPr="00F82938">
        <w:rPr>
          <w:rFonts w:ascii="Comic Sans MS" w:hAnsi="Comic Sans MS"/>
          <w:lang w:val="en-US"/>
        </w:rPr>
        <w:t>most obviously marked by not working.</w:t>
      </w:r>
      <w:r w:rsidRPr="00F82938">
        <w:rPr>
          <w:rFonts w:ascii="Comic Sans MS" w:hAnsi="Comic Sans MS"/>
          <w:lang w:val="en-US"/>
        </w:rPr>
        <w:t xml:space="preserve"> God’s primary intention for the commandment was to spend the day in God’s presence. </w:t>
      </w:r>
    </w:p>
    <w:p w14:paraId="20C587ED" w14:textId="372B9277" w:rsidR="006366E6" w:rsidRPr="00F82938" w:rsidRDefault="00F82938" w:rsidP="00F82938">
      <w:pPr>
        <w:spacing w:after="0"/>
        <w:rPr>
          <w:rFonts w:ascii="Comic Sans MS" w:hAnsi="Comic Sans MS"/>
        </w:rPr>
      </w:pPr>
      <w:r w:rsidRPr="00F82938">
        <w:rPr>
          <w:rFonts w:ascii="Comic Sans MS" w:hAnsi="Comic Sans MS"/>
          <w:lang w:val="en-US"/>
        </w:rPr>
        <w:t xml:space="preserve">For us, Sabbath is Sunday and is a day for rest, reflection on God’s story, remembering Jesus who redeemed us and is always with us, a time to </w:t>
      </w:r>
      <w:r>
        <w:rPr>
          <w:rFonts w:ascii="Comic Sans MS" w:hAnsi="Comic Sans MS"/>
          <w:lang w:val="en-US"/>
        </w:rPr>
        <w:t xml:space="preserve">assemble as the Body of Christ </w:t>
      </w:r>
      <w:r w:rsidRPr="00F82938">
        <w:rPr>
          <w:rFonts w:ascii="Comic Sans MS" w:hAnsi="Comic Sans MS"/>
          <w:lang w:val="en-US"/>
        </w:rPr>
        <w:t xml:space="preserve">and </w:t>
      </w:r>
      <w:r>
        <w:rPr>
          <w:rFonts w:ascii="Comic Sans MS" w:hAnsi="Comic Sans MS"/>
          <w:lang w:val="en-US"/>
        </w:rPr>
        <w:t xml:space="preserve">time to gather with family and friends. </w:t>
      </w:r>
      <w:r w:rsidR="001A607F">
        <w:rPr>
          <w:rFonts w:ascii="Comic Sans MS" w:hAnsi="Comic Sans MS"/>
          <w:lang w:val="en-US"/>
        </w:rPr>
        <w:t>A time to cease from normal activities</w:t>
      </w:r>
      <w:r w:rsidR="00B2338D">
        <w:rPr>
          <w:rFonts w:ascii="Comic Sans MS" w:hAnsi="Comic Sans MS"/>
          <w:lang w:val="en-US"/>
        </w:rPr>
        <w:t xml:space="preserve"> for a day.</w:t>
      </w:r>
      <w:r w:rsidRPr="00F82938">
        <w:rPr>
          <w:rFonts w:ascii="Comic Sans MS" w:hAnsi="Comic Sans MS"/>
          <w:lang w:val="en-US"/>
        </w:rPr>
        <w:t xml:space="preserve"> </w:t>
      </w:r>
    </w:p>
    <w:p w14:paraId="0B58F3BB" w14:textId="706FA2FC" w:rsidR="006366E6" w:rsidRDefault="001A607F" w:rsidP="001A607F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What needs to change in your life or in your mindset to spend the Sabbath as God intended? If you hosted your own Sabbath dinner, who would you invite?</w:t>
      </w:r>
    </w:p>
    <w:p w14:paraId="45818720" w14:textId="279092EE" w:rsidR="001A607F" w:rsidRDefault="001A607F" w:rsidP="001A607F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How do you find rest for your soul? Where / how does Jesus give you rest?</w:t>
      </w:r>
    </w:p>
    <w:p w14:paraId="2A0988A2" w14:textId="7C01230F" w:rsidR="001A607F" w:rsidRDefault="001A607F" w:rsidP="001A607F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Think about ways you can celebrate God’s work in your life.</w:t>
      </w:r>
    </w:p>
    <w:p w14:paraId="66C8923C" w14:textId="421BA101" w:rsidR="001A607F" w:rsidRDefault="001A607F" w:rsidP="001A607F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Jesus invited himself into Mary’s Shabbat dinner. How has Jesus invited himself into your life?</w:t>
      </w:r>
    </w:p>
    <w:p w14:paraId="35E667FB" w14:textId="77777777" w:rsidR="00B2338D" w:rsidRDefault="00B2338D" w:rsidP="001A607F">
      <w:pPr>
        <w:spacing w:after="0"/>
        <w:rPr>
          <w:rFonts w:ascii="Comic Sans MS" w:hAnsi="Comic Sans MS"/>
          <w:b/>
          <w:bCs/>
        </w:rPr>
      </w:pPr>
    </w:p>
    <w:p w14:paraId="168D37E9" w14:textId="6086FEB6" w:rsidR="001A607F" w:rsidRPr="001A607F" w:rsidRDefault="001A607F" w:rsidP="001A607F">
      <w:pPr>
        <w:spacing w:after="0"/>
        <w:rPr>
          <w:rFonts w:ascii="Comic Sans MS" w:hAnsi="Comic Sans MS"/>
          <w:b/>
          <w:bCs/>
        </w:rPr>
      </w:pPr>
      <w:r w:rsidRPr="001A607F">
        <w:rPr>
          <w:rFonts w:ascii="Comic Sans MS" w:hAnsi="Comic Sans MS"/>
          <w:b/>
          <w:bCs/>
        </w:rPr>
        <w:t>PRAYER PROMPTS</w:t>
      </w:r>
    </w:p>
    <w:p w14:paraId="2C6B6920" w14:textId="67DB9728" w:rsidR="001A607F" w:rsidRDefault="001A607F" w:rsidP="001A607F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Ask Jesus to teach you how to rest in his presence.</w:t>
      </w:r>
    </w:p>
    <w:p w14:paraId="115244E4" w14:textId="22CEAB72" w:rsidR="001A607F" w:rsidRDefault="001A607F" w:rsidP="001A607F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Thank God for creating and redeeming you. Ask God to help you recognize and celebrate God’s work in you.</w:t>
      </w:r>
    </w:p>
    <w:p w14:paraId="5E39A73D" w14:textId="24B62F78" w:rsidR="001A607F" w:rsidRDefault="001A607F" w:rsidP="001A607F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Ask God to help you show others the love Jesus has shown you. Pray that others may come to know, </w:t>
      </w:r>
      <w:proofErr w:type="gramStart"/>
      <w:r>
        <w:rPr>
          <w:rFonts w:ascii="Comic Sans MS" w:hAnsi="Comic Sans MS"/>
        </w:rPr>
        <w:t>love</w:t>
      </w:r>
      <w:proofErr w:type="gramEnd"/>
      <w:r>
        <w:rPr>
          <w:rFonts w:ascii="Comic Sans MS" w:hAnsi="Comic Sans MS"/>
        </w:rPr>
        <w:t xml:space="preserve"> and follow Jesus in and through your own efforts.</w:t>
      </w:r>
    </w:p>
    <w:p w14:paraId="69BEA942" w14:textId="2557FBCA" w:rsidR="001A607F" w:rsidRDefault="001A607F" w:rsidP="001A607F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Thank Jesus that his presence allows you to endure and overcome hard circumstances.</w:t>
      </w:r>
    </w:p>
    <w:p w14:paraId="3D38A649" w14:textId="77777777" w:rsidR="00B2338D" w:rsidRDefault="00B2338D" w:rsidP="001A607F">
      <w:pPr>
        <w:spacing w:after="0"/>
        <w:rPr>
          <w:rFonts w:ascii="Comic Sans MS" w:hAnsi="Comic Sans MS"/>
          <w:b/>
          <w:bCs/>
        </w:rPr>
      </w:pPr>
    </w:p>
    <w:p w14:paraId="6772A3C7" w14:textId="632FD62F" w:rsidR="001A607F" w:rsidRDefault="001A607F" w:rsidP="001A607F">
      <w:pPr>
        <w:spacing w:after="0"/>
        <w:rPr>
          <w:rFonts w:ascii="Comic Sans MS" w:hAnsi="Comic Sans MS"/>
          <w:b/>
          <w:bCs/>
        </w:rPr>
      </w:pPr>
      <w:r w:rsidRPr="001A607F">
        <w:rPr>
          <w:rFonts w:ascii="Comic Sans MS" w:hAnsi="Comic Sans MS"/>
          <w:b/>
          <w:bCs/>
        </w:rPr>
        <w:t>SCRIPTURE CONNECTIONS</w:t>
      </w:r>
    </w:p>
    <w:p w14:paraId="6F4F278F" w14:textId="0591B4D3" w:rsidR="001A607F" w:rsidRPr="00B2338D" w:rsidRDefault="001A607F" w:rsidP="00B2338D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</w:rPr>
      </w:pPr>
      <w:r w:rsidRPr="00B2338D">
        <w:rPr>
          <w:rFonts w:ascii="Comic Sans MS" w:hAnsi="Comic Sans MS"/>
        </w:rPr>
        <w:t xml:space="preserve">Jesus frequently withdrew from the crowds to be alone with God. He turned to prayer </w:t>
      </w:r>
      <w:proofErr w:type="gramStart"/>
      <w:r w:rsidRPr="00B2338D">
        <w:rPr>
          <w:rFonts w:ascii="Comic Sans MS" w:hAnsi="Comic Sans MS"/>
        </w:rPr>
        <w:t>in order to</w:t>
      </w:r>
      <w:proofErr w:type="gramEnd"/>
      <w:r w:rsidRPr="00B2338D">
        <w:rPr>
          <w:rFonts w:ascii="Comic Sans MS" w:hAnsi="Comic Sans MS"/>
        </w:rPr>
        <w:t xml:space="preserve"> attune himself to the voice of his Father. Read Matthew 26: 36 – 46 (agony in the garden) and </w:t>
      </w:r>
      <w:r w:rsidR="00B2338D" w:rsidRPr="00B2338D">
        <w:rPr>
          <w:rFonts w:ascii="Comic Sans MS" w:hAnsi="Comic Sans MS"/>
        </w:rPr>
        <w:t>use imaginative prayer to share this time with Jesus. Where do you go to withdraw to pray? When do you need to go and pray?</w:t>
      </w:r>
    </w:p>
    <w:p w14:paraId="4C319B32" w14:textId="280EA367" w:rsidR="00B2338D" w:rsidRPr="00B2338D" w:rsidRDefault="00B2338D" w:rsidP="00B2338D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Read Matthew 11:28 – 30. Jesus’ promise in these verses is reminiscent of the promise in Isaiah 43. Jesus doesn’t say there will be no hardships bu</w:t>
      </w:r>
      <w:r w:rsidR="0070608B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that he will stay with us and provide a way through. How does this promise impact the way you li</w:t>
      </w:r>
      <w:r w:rsidR="0070608B">
        <w:rPr>
          <w:rFonts w:ascii="Comic Sans MS" w:hAnsi="Comic Sans MS"/>
        </w:rPr>
        <w:t>v</w:t>
      </w:r>
      <w:r>
        <w:rPr>
          <w:rFonts w:ascii="Comic Sans MS" w:hAnsi="Comic Sans MS"/>
        </w:rPr>
        <w:t>e with your own hardships? What do you need to bring to Jesus? What burdens are you carrying today?</w:t>
      </w:r>
    </w:p>
    <w:sectPr w:rsidR="00B2338D" w:rsidRPr="00B2338D" w:rsidSect="0070608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165"/>
    <w:multiLevelType w:val="hybridMultilevel"/>
    <w:tmpl w:val="2F7AE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03E"/>
    <w:multiLevelType w:val="hybridMultilevel"/>
    <w:tmpl w:val="74148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CA2"/>
    <w:multiLevelType w:val="hybridMultilevel"/>
    <w:tmpl w:val="8E3C0F46"/>
    <w:lvl w:ilvl="0" w:tplc="4D1244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ADD1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E97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CDC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C4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CC0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269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8F0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EB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A63A1"/>
    <w:multiLevelType w:val="hybridMultilevel"/>
    <w:tmpl w:val="548E30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F788E"/>
    <w:multiLevelType w:val="hybridMultilevel"/>
    <w:tmpl w:val="7C704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7210A"/>
    <w:multiLevelType w:val="hybridMultilevel"/>
    <w:tmpl w:val="76FE6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D1CAB"/>
    <w:multiLevelType w:val="hybridMultilevel"/>
    <w:tmpl w:val="1616A0C6"/>
    <w:lvl w:ilvl="0" w:tplc="66BA8D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C7A7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A58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CC1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21D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A2E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29E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27A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652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533AB"/>
    <w:multiLevelType w:val="hybridMultilevel"/>
    <w:tmpl w:val="ED8A5A56"/>
    <w:lvl w:ilvl="0" w:tplc="FAA2CA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42F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8FB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0AA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09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43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ED2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E0F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CF0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B0AF5"/>
    <w:multiLevelType w:val="hybridMultilevel"/>
    <w:tmpl w:val="F7B44DEE"/>
    <w:lvl w:ilvl="0" w:tplc="3C7827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869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EDE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4C8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4E3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8D9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89A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E30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C1E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F65F8"/>
    <w:multiLevelType w:val="hybridMultilevel"/>
    <w:tmpl w:val="66C04A58"/>
    <w:lvl w:ilvl="0" w:tplc="A3020E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E54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045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A62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6E1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44E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A5B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44B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426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A0D20"/>
    <w:multiLevelType w:val="hybridMultilevel"/>
    <w:tmpl w:val="5C2A281E"/>
    <w:lvl w:ilvl="0" w:tplc="559242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011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CF3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90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4F6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ED8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E40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0F6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EC9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B3363"/>
    <w:multiLevelType w:val="hybridMultilevel"/>
    <w:tmpl w:val="563EFF62"/>
    <w:lvl w:ilvl="0" w:tplc="1F021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C4C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C27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68F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A98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03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34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C2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AE2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680574">
    <w:abstractNumId w:val="7"/>
  </w:num>
  <w:num w:numId="2" w16cid:durableId="1713458848">
    <w:abstractNumId w:val="8"/>
  </w:num>
  <w:num w:numId="3" w16cid:durableId="778109489">
    <w:abstractNumId w:val="6"/>
  </w:num>
  <w:num w:numId="4" w16cid:durableId="1990087738">
    <w:abstractNumId w:val="11"/>
  </w:num>
  <w:num w:numId="5" w16cid:durableId="852305273">
    <w:abstractNumId w:val="9"/>
  </w:num>
  <w:num w:numId="6" w16cid:durableId="1778480303">
    <w:abstractNumId w:val="2"/>
  </w:num>
  <w:num w:numId="7" w16cid:durableId="491213378">
    <w:abstractNumId w:val="10"/>
  </w:num>
  <w:num w:numId="8" w16cid:durableId="1817143770">
    <w:abstractNumId w:val="3"/>
  </w:num>
  <w:num w:numId="9" w16cid:durableId="1038317122">
    <w:abstractNumId w:val="1"/>
  </w:num>
  <w:num w:numId="10" w16cid:durableId="653294681">
    <w:abstractNumId w:val="4"/>
  </w:num>
  <w:num w:numId="11" w16cid:durableId="3092508">
    <w:abstractNumId w:val="5"/>
  </w:num>
  <w:num w:numId="12" w16cid:durableId="84791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0"/>
    <w:rsid w:val="001835FF"/>
    <w:rsid w:val="001A607F"/>
    <w:rsid w:val="006366E6"/>
    <w:rsid w:val="0070608B"/>
    <w:rsid w:val="00833282"/>
    <w:rsid w:val="009F38A2"/>
    <w:rsid w:val="00B2338D"/>
    <w:rsid w:val="00DA5800"/>
    <w:rsid w:val="00F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1B49"/>
  <w15:chartTrackingRefBased/>
  <w15:docId w15:val="{C4D83D6D-207C-46E4-92C6-C502A682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59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8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716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553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111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839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859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26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955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3088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657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82">
          <w:marLeft w:val="105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436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775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5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Shore</dc:creator>
  <cp:keywords/>
  <dc:description/>
  <cp:lastModifiedBy>Anne Shore</cp:lastModifiedBy>
  <cp:revision>3</cp:revision>
  <cp:lastPrinted>2023-10-23T13:36:00Z</cp:lastPrinted>
  <dcterms:created xsi:type="dcterms:W3CDTF">2023-10-21T13:43:00Z</dcterms:created>
  <dcterms:modified xsi:type="dcterms:W3CDTF">2023-10-23T13:43:00Z</dcterms:modified>
</cp:coreProperties>
</file>